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3CEF7" w14:textId="0B99F300" w:rsidR="00BA2C60" w:rsidRDefault="00F02064">
      <w:pPr>
        <w:spacing w:after="0"/>
        <w:jc w:val="center"/>
      </w:pPr>
      <w:r>
        <w:rPr>
          <w:rFonts w:ascii="Gill Sans MT" w:eastAsia="Gill Sans MT" w:hAnsi="Gill Sans MT" w:cs="Gill Sans MT"/>
          <w:b/>
          <w:color w:val="C0C0C0"/>
          <w:sz w:val="86"/>
        </w:rPr>
        <w:t>U   I   T   N   O   D   I   G   I   N   G</w:t>
      </w:r>
    </w:p>
    <w:p w14:paraId="6D778E2E" w14:textId="77777777" w:rsidR="00BA2C60" w:rsidRDefault="00BA2C60">
      <w:pPr>
        <w:sectPr w:rsidR="00BA2C60" w:rsidSect="007621AC">
          <w:pgSz w:w="16838" w:h="11906" w:orient="landscape"/>
          <w:pgMar w:top="361" w:right="1103" w:bottom="1285" w:left="1276" w:header="0" w:footer="0" w:gutter="0"/>
          <w:cols w:space="708"/>
          <w:formProt w:val="0"/>
          <w:docGrid w:linePitch="240" w:charSpace="-2049"/>
        </w:sectPr>
      </w:pPr>
    </w:p>
    <w:p w14:paraId="1E965A3F" w14:textId="494C4F1A" w:rsidR="000873DE" w:rsidRDefault="000873DE" w:rsidP="00A43AF0">
      <w:pPr>
        <w:spacing w:after="0"/>
        <w:ind w:left="-5" w:hanging="10"/>
        <w:rPr>
          <w:rFonts w:ascii="Gill Sans MT" w:eastAsia="Gill Sans MT" w:hAnsi="Gill Sans MT" w:cs="Gill Sans MT"/>
          <w:b/>
          <w:sz w:val="28"/>
        </w:rPr>
      </w:pPr>
    </w:p>
    <w:p w14:paraId="0F837642" w14:textId="415C8556" w:rsidR="0000477B" w:rsidRDefault="0000477B" w:rsidP="00A43AF0">
      <w:pPr>
        <w:spacing w:after="0"/>
        <w:ind w:left="-5" w:hanging="10"/>
        <w:rPr>
          <w:rFonts w:ascii="Gill Sans MT" w:eastAsia="Gill Sans MT" w:hAnsi="Gill Sans MT" w:cs="Gill Sans MT"/>
          <w:b/>
          <w:sz w:val="28"/>
        </w:rPr>
      </w:pPr>
    </w:p>
    <w:p w14:paraId="35C58F5D" w14:textId="1A92CBD1" w:rsidR="0000477B" w:rsidRDefault="0000477B" w:rsidP="00A43AF0">
      <w:pPr>
        <w:spacing w:after="0"/>
        <w:ind w:left="-5" w:hanging="10"/>
        <w:rPr>
          <w:rFonts w:ascii="Gill Sans MT" w:eastAsia="Gill Sans MT" w:hAnsi="Gill Sans MT" w:cs="Gill Sans MT"/>
          <w:b/>
          <w:sz w:val="28"/>
        </w:rPr>
      </w:pPr>
      <w:r>
        <w:rPr>
          <w:rFonts w:ascii="AGBookRouPROReg" w:eastAsia="Times New Roman" w:hAnsi="AGBookRouPROReg"/>
          <w:noProof/>
          <w:color w:val="1376C8"/>
          <w:sz w:val="21"/>
          <w:szCs w:val="21"/>
        </w:rPr>
        <w:drawing>
          <wp:inline distT="0" distB="0" distL="0" distR="0" wp14:anchorId="0DD0023D" wp14:editId="20FCFEAE">
            <wp:extent cx="1514475" cy="519673"/>
            <wp:effectExtent l="0" t="0" r="0" b="0"/>
            <wp:docPr id="3" name="Afbeelding 3" descr="Jan van Eyck Academi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 van Eyck Academie">
                      <a:hlinkClick r:id="rId5" tgtFrame="&quot;_blank&quot;"/>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30260" cy="525090"/>
                    </a:xfrm>
                    <a:prstGeom prst="rect">
                      <a:avLst/>
                    </a:prstGeom>
                    <a:noFill/>
                    <a:ln>
                      <a:noFill/>
                    </a:ln>
                  </pic:spPr>
                </pic:pic>
              </a:graphicData>
            </a:graphic>
          </wp:inline>
        </w:drawing>
      </w:r>
    </w:p>
    <w:p w14:paraId="3774F94E" w14:textId="147F9977" w:rsidR="0000477B" w:rsidRDefault="0000477B" w:rsidP="0000477B">
      <w:pPr>
        <w:spacing w:after="0"/>
        <w:ind w:left="-5" w:hanging="10"/>
        <w:rPr>
          <w:rFonts w:ascii="Gill Sans MT" w:eastAsia="Gill Sans MT" w:hAnsi="Gill Sans MT" w:cs="Gill Sans MT"/>
          <w:bCs/>
          <w:sz w:val="24"/>
          <w:szCs w:val="24"/>
        </w:rPr>
      </w:pPr>
      <w:r>
        <w:rPr>
          <w:rFonts w:ascii="Gill Sans MT" w:eastAsia="Gill Sans MT" w:hAnsi="Gill Sans MT" w:cs="Gill Sans MT"/>
          <w:bCs/>
          <w:sz w:val="24"/>
          <w:szCs w:val="24"/>
        </w:rPr>
        <w:t xml:space="preserve">               </w:t>
      </w:r>
      <w:r w:rsidRPr="0000477B">
        <w:rPr>
          <w:rFonts w:ascii="Gill Sans MT" w:eastAsia="Gill Sans MT" w:hAnsi="Gill Sans MT" w:cs="Gill Sans MT"/>
          <w:bCs/>
          <w:sz w:val="24"/>
          <w:szCs w:val="24"/>
        </w:rPr>
        <w:t>i.s.m.</w:t>
      </w:r>
    </w:p>
    <w:p w14:paraId="68437798" w14:textId="714D2442" w:rsidR="0000477B" w:rsidRPr="0000477B" w:rsidRDefault="0000477B" w:rsidP="00A43AF0">
      <w:pPr>
        <w:spacing w:after="0"/>
        <w:ind w:left="-5" w:hanging="10"/>
        <w:rPr>
          <w:rFonts w:ascii="Gill Sans MT" w:eastAsia="Gill Sans MT" w:hAnsi="Gill Sans MT" w:cs="Gill Sans MT"/>
          <w:bCs/>
          <w:sz w:val="24"/>
          <w:szCs w:val="24"/>
        </w:rPr>
      </w:pPr>
      <w:r w:rsidRPr="0000477B">
        <w:rPr>
          <w:rFonts w:ascii="Gill Sans MT" w:eastAsia="Gill Sans MT" w:hAnsi="Gill Sans MT" w:cs="Gill Sans MT"/>
          <w:b/>
          <w:sz w:val="24"/>
          <w:szCs w:val="24"/>
        </w:rPr>
        <w:t>Boekhandel de Tribune</w:t>
      </w:r>
      <w:r w:rsidRPr="0000477B">
        <w:rPr>
          <w:rFonts w:ascii="Gill Sans MT" w:eastAsia="Gill Sans MT" w:hAnsi="Gill Sans MT" w:cs="Gill Sans MT"/>
          <w:bCs/>
          <w:sz w:val="24"/>
          <w:szCs w:val="24"/>
        </w:rPr>
        <w:t xml:space="preserve"> en</w:t>
      </w:r>
    </w:p>
    <w:p w14:paraId="2202A1CC" w14:textId="54F540AD" w:rsidR="0000477B" w:rsidRDefault="0000477B" w:rsidP="00A43AF0">
      <w:pPr>
        <w:spacing w:after="0"/>
        <w:ind w:left="-5" w:hanging="10"/>
        <w:rPr>
          <w:rFonts w:ascii="Gill Sans MT" w:eastAsia="Gill Sans MT" w:hAnsi="Gill Sans MT" w:cs="Gill Sans MT"/>
          <w:b/>
          <w:sz w:val="24"/>
          <w:szCs w:val="24"/>
        </w:rPr>
      </w:pPr>
      <w:r w:rsidRPr="0000477B">
        <w:rPr>
          <w:rFonts w:ascii="Gill Sans MT" w:eastAsia="Gill Sans MT" w:hAnsi="Gill Sans MT" w:cs="Gill Sans MT"/>
          <w:b/>
          <w:sz w:val="24"/>
          <w:szCs w:val="24"/>
        </w:rPr>
        <w:t>Uitgeverij Van Oorschot</w:t>
      </w:r>
    </w:p>
    <w:p w14:paraId="5FBF1479" w14:textId="44547811" w:rsidR="0000477B" w:rsidRDefault="0000477B" w:rsidP="00A43AF0">
      <w:pPr>
        <w:spacing w:after="0"/>
        <w:ind w:left="-5" w:hanging="10"/>
        <w:rPr>
          <w:rFonts w:ascii="Gill Sans MT" w:eastAsia="Gill Sans MT" w:hAnsi="Gill Sans MT" w:cs="Gill Sans MT"/>
          <w:bCs/>
          <w:sz w:val="24"/>
          <w:szCs w:val="24"/>
        </w:rPr>
      </w:pPr>
      <w:r>
        <w:rPr>
          <w:rFonts w:ascii="Gill Sans MT" w:eastAsia="Gill Sans MT" w:hAnsi="Gill Sans MT" w:cs="Gill Sans MT"/>
          <w:bCs/>
          <w:sz w:val="24"/>
          <w:szCs w:val="24"/>
        </w:rPr>
        <w:t xml:space="preserve">nodigen u uit voor de boekpresentatie </w:t>
      </w:r>
    </w:p>
    <w:p w14:paraId="0CE9197D" w14:textId="77777777" w:rsidR="0000477B" w:rsidRDefault="0000477B" w:rsidP="00A43AF0">
      <w:pPr>
        <w:spacing w:after="0"/>
        <w:ind w:left="-5" w:hanging="10"/>
        <w:rPr>
          <w:rFonts w:ascii="Gill Sans MT" w:hAnsi="Gill Sans MT"/>
          <w:b/>
          <w:bCs/>
          <w:sz w:val="21"/>
          <w:szCs w:val="21"/>
        </w:rPr>
      </w:pPr>
      <w:r w:rsidRPr="0000477B">
        <w:rPr>
          <w:rFonts w:ascii="Gill Sans MT" w:hAnsi="Gill Sans MT"/>
          <w:b/>
          <w:bCs/>
          <w:sz w:val="21"/>
          <w:szCs w:val="21"/>
        </w:rPr>
        <w:t>in de Jan van Eyck Academie</w:t>
      </w:r>
    </w:p>
    <w:p w14:paraId="778EF086" w14:textId="4FFBE0BA" w:rsidR="0000477B" w:rsidRPr="0000477B" w:rsidRDefault="0000477B" w:rsidP="00A43AF0">
      <w:pPr>
        <w:spacing w:after="0"/>
        <w:ind w:left="-5" w:hanging="10"/>
        <w:rPr>
          <w:rFonts w:ascii="Gill Sans MT" w:eastAsia="Gill Sans MT" w:hAnsi="Gill Sans MT" w:cs="Gill Sans MT"/>
          <w:b/>
          <w:bCs/>
          <w:sz w:val="24"/>
          <w:szCs w:val="24"/>
        </w:rPr>
      </w:pPr>
      <w:r w:rsidRPr="0000477B">
        <w:rPr>
          <w:rFonts w:ascii="Gill Sans MT" w:hAnsi="Gill Sans MT"/>
          <w:b/>
          <w:bCs/>
          <w:sz w:val="21"/>
          <w:szCs w:val="21"/>
        </w:rPr>
        <w:t>30 september 2021, 20.00 uur</w:t>
      </w:r>
    </w:p>
    <w:p w14:paraId="36FB4986" w14:textId="77777777" w:rsidR="0000477B" w:rsidRPr="0000477B" w:rsidRDefault="0000477B" w:rsidP="00A43AF0">
      <w:pPr>
        <w:spacing w:after="0"/>
        <w:ind w:left="-5" w:hanging="10"/>
        <w:rPr>
          <w:rFonts w:ascii="Gill Sans MT" w:eastAsia="Gill Sans MT" w:hAnsi="Gill Sans MT" w:cs="Gill Sans MT"/>
          <w:bCs/>
          <w:sz w:val="24"/>
          <w:szCs w:val="24"/>
        </w:rPr>
      </w:pPr>
    </w:p>
    <w:p w14:paraId="44123F6F" w14:textId="77777777" w:rsidR="0000477B" w:rsidRPr="0000477B" w:rsidRDefault="0000477B" w:rsidP="0000477B">
      <w:pPr>
        <w:spacing w:after="0"/>
        <w:rPr>
          <w:rFonts w:ascii="Gill Sans MT" w:eastAsia="Gill Sans MT" w:hAnsi="Gill Sans MT" w:cs="Gill Sans MT"/>
          <w:b/>
          <w:sz w:val="24"/>
          <w:szCs w:val="24"/>
        </w:rPr>
      </w:pPr>
    </w:p>
    <w:p w14:paraId="74AE8074" w14:textId="11D9ED20" w:rsidR="001B2D5F" w:rsidRDefault="0000477B" w:rsidP="009663F7">
      <w:pPr>
        <w:pStyle w:val="Geenafstand"/>
        <w:rPr>
          <w:rFonts w:ascii="Gill Sans MT" w:hAnsi="Gill Sans MT"/>
          <w:sz w:val="24"/>
          <w:szCs w:val="24"/>
        </w:rPr>
      </w:pPr>
      <w:r>
        <w:rPr>
          <w:noProof/>
        </w:rPr>
        <w:drawing>
          <wp:anchor distT="0" distB="0" distL="114300" distR="114300" simplePos="0" relativeHeight="251660288" behindDoc="0" locked="0" layoutInCell="1" allowOverlap="1" wp14:anchorId="1675191E" wp14:editId="0855BB42">
            <wp:simplePos x="0" y="0"/>
            <wp:positionH relativeFrom="column">
              <wp:posOffset>3181350</wp:posOffset>
            </wp:positionH>
            <wp:positionV relativeFrom="paragraph">
              <wp:posOffset>2630170</wp:posOffset>
            </wp:positionV>
            <wp:extent cx="1219200" cy="737870"/>
            <wp:effectExtent l="0" t="0" r="0" b="5080"/>
            <wp:wrapThrough wrapText="bothSides">
              <wp:wrapPolygon edited="0">
                <wp:start x="0" y="0"/>
                <wp:lineTo x="0" y="21191"/>
                <wp:lineTo x="21263" y="21191"/>
                <wp:lineTo x="21263" y="0"/>
                <wp:lineTo x="0" y="0"/>
              </wp:wrapPolygon>
            </wp:wrapThrough>
            <wp:docPr id="2"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1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19200" cy="737870"/>
                    </a:xfrm>
                    <a:prstGeom prst="rect">
                      <a:avLst/>
                    </a:prstGeom>
                  </pic:spPr>
                </pic:pic>
              </a:graphicData>
            </a:graphic>
            <wp14:sizeRelH relativeFrom="page">
              <wp14:pctWidth>0</wp14:pctWidth>
            </wp14:sizeRelH>
            <wp14:sizeRelV relativeFrom="page">
              <wp14:pctHeight>0</wp14:pctHeight>
            </wp14:sizeRelV>
          </wp:anchor>
        </w:drawing>
      </w:r>
      <w:r>
        <w:rPr>
          <w:rFonts w:ascii="AGBookRouPROReg" w:eastAsia="Times New Roman" w:hAnsi="AGBookRouPROReg"/>
          <w:noProof/>
          <w:sz w:val="2"/>
          <w:szCs w:val="2"/>
        </w:rPr>
        <w:drawing>
          <wp:inline distT="0" distB="0" distL="0" distR="0" wp14:anchorId="7CE4BF0D" wp14:editId="79BE2721">
            <wp:extent cx="1948508" cy="3143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53648" cy="3151541"/>
                    </a:xfrm>
                    <a:prstGeom prst="rect">
                      <a:avLst/>
                    </a:prstGeom>
                    <a:noFill/>
                    <a:ln>
                      <a:noFill/>
                    </a:ln>
                  </pic:spPr>
                </pic:pic>
              </a:graphicData>
            </a:graphic>
          </wp:inline>
        </w:drawing>
      </w:r>
    </w:p>
    <w:p w14:paraId="7150AA8B" w14:textId="3334F64E" w:rsidR="001B2D5F" w:rsidRDefault="001B2D5F" w:rsidP="009663F7">
      <w:pPr>
        <w:pStyle w:val="Geenafstand"/>
        <w:rPr>
          <w:rFonts w:ascii="Gill Sans MT" w:hAnsi="Gill Sans MT"/>
          <w:sz w:val="24"/>
          <w:szCs w:val="24"/>
        </w:rPr>
      </w:pPr>
    </w:p>
    <w:p w14:paraId="5465A95E" w14:textId="283CEA6B" w:rsidR="001B2D5F" w:rsidRDefault="001B2D5F" w:rsidP="009663F7">
      <w:pPr>
        <w:pStyle w:val="Geenafstand"/>
        <w:rPr>
          <w:rFonts w:ascii="Gill Sans MT" w:hAnsi="Gill Sans MT"/>
          <w:sz w:val="24"/>
          <w:szCs w:val="24"/>
        </w:rPr>
      </w:pPr>
    </w:p>
    <w:tbl>
      <w:tblPr>
        <w:tblW w:w="5000" w:type="pct"/>
        <w:tblCellMar>
          <w:left w:w="0" w:type="dxa"/>
          <w:right w:w="0" w:type="dxa"/>
        </w:tblCellMar>
        <w:tblLook w:val="04A0" w:firstRow="1" w:lastRow="0" w:firstColumn="1" w:lastColumn="0" w:noHBand="0" w:noVBand="1"/>
      </w:tblPr>
      <w:tblGrid>
        <w:gridCol w:w="3798"/>
      </w:tblGrid>
      <w:tr w:rsidR="0000477B" w14:paraId="39E8270B" w14:textId="77777777" w:rsidTr="0000477B">
        <w:trPr>
          <w:trHeight w:val="80"/>
        </w:trPr>
        <w:tc>
          <w:tcPr>
            <w:tcW w:w="3798" w:type="dxa"/>
            <w:shd w:val="clear" w:color="auto" w:fill="auto"/>
            <w:hideMark/>
          </w:tcPr>
          <w:tbl>
            <w:tblPr>
              <w:tblW w:w="5000" w:type="pct"/>
              <w:jc w:val="center"/>
              <w:tblCellMar>
                <w:left w:w="0" w:type="dxa"/>
                <w:right w:w="0" w:type="dxa"/>
              </w:tblCellMar>
              <w:tblLook w:val="04A0" w:firstRow="1" w:lastRow="0" w:firstColumn="1" w:lastColumn="0" w:noHBand="0" w:noVBand="1"/>
            </w:tblPr>
            <w:tblGrid>
              <w:gridCol w:w="3798"/>
            </w:tblGrid>
            <w:tr w:rsidR="0000477B" w14:paraId="4881D07C" w14:textId="77777777" w:rsidTr="00DF6906">
              <w:trPr>
                <w:jc w:val="center"/>
              </w:trPr>
              <w:tc>
                <w:tcPr>
                  <w:tcW w:w="0" w:type="auto"/>
                  <w:shd w:val="clear" w:color="auto" w:fill="auto"/>
                  <w:vAlign w:val="center"/>
                  <w:hideMark/>
                </w:tcPr>
                <w:p w14:paraId="4C01DE22" w14:textId="77777777" w:rsidR="0000477B" w:rsidRDefault="0000477B" w:rsidP="0000477B">
                  <w:pPr>
                    <w:pStyle w:val="Normaalweb"/>
                    <w:spacing w:after="0" w:line="315" w:lineRule="exact"/>
                    <w:rPr>
                      <w:rFonts w:ascii="Gill Sans MT" w:hAnsi="Gill Sans MT"/>
                      <w:color w:val="000000"/>
                      <w:sz w:val="24"/>
                      <w:szCs w:val="24"/>
                    </w:rPr>
                  </w:pPr>
                  <w:r w:rsidRPr="0000477B">
                    <w:rPr>
                      <w:rFonts w:ascii="Gill Sans MT" w:hAnsi="Gill Sans MT"/>
                      <w:color w:val="000000"/>
                      <w:sz w:val="24"/>
                      <w:szCs w:val="24"/>
                    </w:rPr>
                    <w:t>Van harte welkom in de academie na aanmelding via </w:t>
                  </w:r>
                  <w:proofErr w:type="spellStart"/>
                  <w:r w:rsidRPr="0000477B">
                    <w:rPr>
                      <w:rFonts w:ascii="Gill Sans MT" w:hAnsi="Gill Sans MT"/>
                      <w:color w:val="000000"/>
                      <w:sz w:val="24"/>
                      <w:szCs w:val="24"/>
                    </w:rPr>
                    <w:fldChar w:fldCharType="begin"/>
                  </w:r>
                  <w:r w:rsidRPr="0000477B">
                    <w:rPr>
                      <w:rFonts w:ascii="Gill Sans MT" w:hAnsi="Gill Sans MT"/>
                      <w:color w:val="000000"/>
                      <w:sz w:val="24"/>
                      <w:szCs w:val="24"/>
                    </w:rPr>
                    <w:instrText xml:space="preserve"> HYPERLINK "https://janvaneyck.us7.list-manage.com/track/click?u=141bde3391dac75b11a19f52d&amp;id=54b432942c&amp;e=746c86c3a9" \t "_blank" </w:instrText>
                  </w:r>
                  <w:r w:rsidRPr="0000477B">
                    <w:rPr>
                      <w:rFonts w:ascii="Gill Sans MT" w:hAnsi="Gill Sans MT"/>
                      <w:color w:val="000000"/>
                      <w:sz w:val="24"/>
                      <w:szCs w:val="24"/>
                    </w:rPr>
                    <w:fldChar w:fldCharType="separate"/>
                  </w:r>
                  <w:r w:rsidRPr="0000477B">
                    <w:rPr>
                      <w:rStyle w:val="Hyperlink"/>
                      <w:rFonts w:ascii="Gill Sans MT" w:hAnsi="Gill Sans MT"/>
                      <w:sz w:val="24"/>
                      <w:szCs w:val="24"/>
                    </w:rPr>
                    <w:t>eventbrite</w:t>
                  </w:r>
                  <w:proofErr w:type="spellEnd"/>
                  <w:r w:rsidRPr="0000477B">
                    <w:rPr>
                      <w:rStyle w:val="Hyperlink"/>
                      <w:rFonts w:ascii="Gill Sans MT" w:hAnsi="Gill Sans MT"/>
                      <w:sz w:val="24"/>
                      <w:szCs w:val="24"/>
                    </w:rPr>
                    <w:t> </w:t>
                  </w:r>
                  <w:r w:rsidRPr="0000477B">
                    <w:rPr>
                      <w:rFonts w:ascii="Gill Sans MT" w:hAnsi="Gill Sans MT"/>
                      <w:color w:val="000000"/>
                      <w:sz w:val="24"/>
                      <w:szCs w:val="24"/>
                    </w:rPr>
                    <w:fldChar w:fldCharType="end"/>
                  </w:r>
                  <w:r w:rsidRPr="0000477B">
                    <w:rPr>
                      <w:rFonts w:ascii="Gill Sans MT" w:hAnsi="Gill Sans MT"/>
                      <w:color w:val="000000"/>
                      <w:sz w:val="24"/>
                      <w:szCs w:val="24"/>
                    </w:rPr>
                    <w:br/>
                    <w:t>of volg online via </w:t>
                  </w:r>
                  <w:hyperlink r:id="rId9" w:tgtFrame="_blank" w:history="1">
                    <w:r w:rsidRPr="0000477B">
                      <w:rPr>
                        <w:rStyle w:val="Hyperlink"/>
                        <w:rFonts w:ascii="Gill Sans MT" w:hAnsi="Gill Sans MT"/>
                        <w:sz w:val="24"/>
                        <w:szCs w:val="24"/>
                      </w:rPr>
                      <w:t>Zoom</w:t>
                    </w:r>
                  </w:hyperlink>
                  <w:r w:rsidRPr="0000477B">
                    <w:rPr>
                      <w:rFonts w:ascii="Gill Sans MT" w:hAnsi="Gill Sans MT"/>
                      <w:color w:val="000000"/>
                      <w:sz w:val="24"/>
                      <w:szCs w:val="24"/>
                    </w:rPr>
                    <w:t xml:space="preserve"> (</w:t>
                  </w:r>
                  <w:proofErr w:type="spellStart"/>
                  <w:r w:rsidRPr="0000477B">
                    <w:rPr>
                      <w:rFonts w:ascii="Gill Sans MT" w:hAnsi="Gill Sans MT"/>
                      <w:color w:val="000000"/>
                      <w:sz w:val="24"/>
                      <w:szCs w:val="24"/>
                    </w:rPr>
                    <w:t>ww</w:t>
                  </w:r>
                  <w:proofErr w:type="spellEnd"/>
                  <w:r w:rsidRPr="0000477B">
                    <w:rPr>
                      <w:rFonts w:ascii="Gill Sans MT" w:hAnsi="Gill Sans MT"/>
                      <w:color w:val="000000"/>
                      <w:sz w:val="24"/>
                      <w:szCs w:val="24"/>
                    </w:rPr>
                    <w:t xml:space="preserve">: 333), </w:t>
                  </w:r>
                  <w:hyperlink r:id="rId10" w:tgtFrame="_blank" w:history="1">
                    <w:proofErr w:type="spellStart"/>
                    <w:r w:rsidRPr="0000477B">
                      <w:rPr>
                        <w:rStyle w:val="Hyperlink"/>
                        <w:rFonts w:ascii="Gill Sans MT" w:hAnsi="Gill Sans MT"/>
                        <w:sz w:val="24"/>
                        <w:szCs w:val="24"/>
                      </w:rPr>
                      <w:t>Vimeo</w:t>
                    </w:r>
                    <w:proofErr w:type="spellEnd"/>
                  </w:hyperlink>
                  <w:r w:rsidRPr="0000477B">
                    <w:rPr>
                      <w:rFonts w:ascii="Gill Sans MT" w:hAnsi="Gill Sans MT"/>
                      <w:color w:val="000000"/>
                      <w:sz w:val="24"/>
                      <w:szCs w:val="24"/>
                    </w:rPr>
                    <w:t>, </w:t>
                  </w:r>
                  <w:hyperlink r:id="rId11" w:tgtFrame="_blank" w:history="1">
                    <w:r w:rsidRPr="0000477B">
                      <w:rPr>
                        <w:rStyle w:val="Hyperlink"/>
                        <w:rFonts w:ascii="Gill Sans MT" w:hAnsi="Gill Sans MT"/>
                        <w:sz w:val="24"/>
                        <w:szCs w:val="24"/>
                      </w:rPr>
                      <w:t>YouTube</w:t>
                    </w:r>
                  </w:hyperlink>
                  <w:r w:rsidRPr="0000477B">
                    <w:rPr>
                      <w:rFonts w:ascii="Gill Sans MT" w:hAnsi="Gill Sans MT"/>
                      <w:color w:val="000000"/>
                      <w:sz w:val="24"/>
                      <w:szCs w:val="24"/>
                    </w:rPr>
                    <w:t xml:space="preserve">, of op onze </w:t>
                  </w:r>
                  <w:hyperlink r:id="rId12" w:tgtFrame="_blank" w:history="1">
                    <w:r w:rsidRPr="0000477B">
                      <w:rPr>
                        <w:rStyle w:val="Hyperlink"/>
                        <w:rFonts w:ascii="Gill Sans MT" w:hAnsi="Gill Sans MT"/>
                        <w:sz w:val="24"/>
                        <w:szCs w:val="24"/>
                      </w:rPr>
                      <w:t>website</w:t>
                    </w:r>
                  </w:hyperlink>
                  <w:r w:rsidRPr="0000477B">
                    <w:rPr>
                      <w:rFonts w:ascii="Gill Sans MT" w:hAnsi="Gill Sans MT"/>
                      <w:color w:val="000000"/>
                      <w:sz w:val="24"/>
                      <w:szCs w:val="24"/>
                    </w:rPr>
                    <w:t>.</w:t>
                  </w:r>
                  <w:r w:rsidRPr="0000477B">
                    <w:rPr>
                      <w:rFonts w:ascii="Gill Sans MT" w:hAnsi="Gill Sans MT"/>
                      <w:color w:val="000000"/>
                      <w:sz w:val="24"/>
                      <w:szCs w:val="24"/>
                    </w:rPr>
                    <w:br/>
                  </w:r>
                  <w:r w:rsidRPr="0000477B">
                    <w:rPr>
                      <w:rFonts w:ascii="Gill Sans MT" w:hAnsi="Gill Sans MT"/>
                      <w:color w:val="000000"/>
                      <w:sz w:val="24"/>
                      <w:szCs w:val="24"/>
                    </w:rPr>
                    <w:br/>
                    <w:t xml:space="preserve">Op donderdag 30 september om 20.00 uur presenteert </w:t>
                  </w:r>
                  <w:hyperlink r:id="rId13" w:history="1">
                    <w:r w:rsidRPr="0000477B">
                      <w:rPr>
                        <w:rStyle w:val="Hyperlink"/>
                        <w:rFonts w:ascii="Gill Sans MT" w:hAnsi="Gill Sans MT"/>
                        <w:sz w:val="24"/>
                        <w:szCs w:val="24"/>
                      </w:rPr>
                      <w:t>Erik Lindner</w:t>
                    </w:r>
                  </w:hyperlink>
                  <w:r w:rsidRPr="0000477B">
                    <w:rPr>
                      <w:rFonts w:ascii="Gill Sans MT" w:hAnsi="Gill Sans MT"/>
                      <w:color w:val="000000"/>
                      <w:sz w:val="24"/>
                      <w:szCs w:val="24"/>
                    </w:rPr>
                    <w:t xml:space="preserve">, adviseur en coördinator van het schrijversprogramma van de Jan van Eyck Academie, zijn nieuwste roman </w:t>
                  </w:r>
                  <w:hyperlink r:id="rId14" w:history="1">
                    <w:r w:rsidRPr="0000477B">
                      <w:rPr>
                        <w:rStyle w:val="Nadruk"/>
                        <w:rFonts w:ascii="Gill Sans MT" w:eastAsia="Calibri" w:hAnsi="Gill Sans MT"/>
                        <w:color w:val="0000FF"/>
                        <w:sz w:val="24"/>
                        <w:szCs w:val="24"/>
                      </w:rPr>
                      <w:t>51 manieren om de liefde uit te stellen</w:t>
                    </w:r>
                  </w:hyperlink>
                  <w:r w:rsidRPr="0000477B">
                    <w:rPr>
                      <w:rFonts w:ascii="Gill Sans MT" w:hAnsi="Gill Sans MT"/>
                      <w:color w:val="000000"/>
                      <w:sz w:val="24"/>
                      <w:szCs w:val="24"/>
                    </w:rPr>
                    <w:t>.</w:t>
                  </w:r>
                  <w:r w:rsidRPr="0000477B">
                    <w:rPr>
                      <w:rFonts w:ascii="Gill Sans MT" w:hAnsi="Gill Sans MT"/>
                      <w:color w:val="000000"/>
                      <w:sz w:val="24"/>
                      <w:szCs w:val="24"/>
                    </w:rPr>
                    <w:br/>
                  </w:r>
                  <w:r w:rsidRPr="0000477B">
                    <w:rPr>
                      <w:rFonts w:ascii="Gill Sans MT" w:hAnsi="Gill Sans MT"/>
                      <w:color w:val="000000"/>
                      <w:sz w:val="24"/>
                      <w:szCs w:val="24"/>
                    </w:rPr>
                    <w:br/>
                  </w:r>
                  <w:r w:rsidRPr="0000477B">
                    <w:rPr>
                      <w:rFonts w:ascii="Gill Sans MT" w:hAnsi="Gill Sans MT"/>
                      <w:b/>
                      <w:bCs/>
                      <w:color w:val="000000"/>
                      <w:sz w:val="24"/>
                      <w:szCs w:val="24"/>
                    </w:rPr>
                    <w:t>Erik Lindner</w:t>
                  </w:r>
                  <w:r w:rsidRPr="0000477B">
                    <w:rPr>
                      <w:rFonts w:ascii="Gill Sans MT" w:hAnsi="Gill Sans MT"/>
                      <w:color w:val="000000"/>
                      <w:sz w:val="24"/>
                      <w:szCs w:val="24"/>
                    </w:rPr>
                    <w:t xml:space="preserve"> wordt geïnterviewd door </w:t>
                  </w:r>
                  <w:r w:rsidRPr="0000477B">
                    <w:rPr>
                      <w:rFonts w:ascii="Gill Sans MT" w:hAnsi="Gill Sans MT"/>
                      <w:b/>
                      <w:bCs/>
                      <w:color w:val="000000"/>
                      <w:sz w:val="24"/>
                      <w:szCs w:val="24"/>
                    </w:rPr>
                    <w:t>Henk Groenewegen</w:t>
                  </w:r>
                  <w:r w:rsidRPr="0000477B">
                    <w:rPr>
                      <w:rFonts w:ascii="Gill Sans MT" w:hAnsi="Gill Sans MT"/>
                      <w:color w:val="000000"/>
                      <w:sz w:val="24"/>
                      <w:szCs w:val="24"/>
                    </w:rPr>
                    <w:t xml:space="preserve">, een van de eigenaren van boekhandel </w:t>
                  </w:r>
                  <w:hyperlink r:id="rId15" w:tgtFrame="_blank" w:history="1">
                    <w:r w:rsidRPr="0000477B">
                      <w:rPr>
                        <w:rStyle w:val="Hyperlink"/>
                        <w:rFonts w:ascii="Gill Sans MT" w:hAnsi="Gill Sans MT"/>
                        <w:sz w:val="24"/>
                        <w:szCs w:val="24"/>
                      </w:rPr>
                      <w:t>De Tribune</w:t>
                    </w:r>
                  </w:hyperlink>
                  <w:r w:rsidRPr="0000477B">
                    <w:rPr>
                      <w:rFonts w:ascii="Gill Sans MT" w:hAnsi="Gill Sans MT"/>
                      <w:color w:val="000000"/>
                      <w:sz w:val="24"/>
                      <w:szCs w:val="24"/>
                    </w:rPr>
                    <w:t xml:space="preserve"> in Maastricht. </w:t>
                  </w:r>
                  <w:r w:rsidRPr="0000477B">
                    <w:rPr>
                      <w:rFonts w:ascii="Gill Sans MT" w:hAnsi="Gill Sans MT"/>
                      <w:b/>
                      <w:bCs/>
                      <w:color w:val="000000"/>
                      <w:sz w:val="24"/>
                      <w:szCs w:val="24"/>
                    </w:rPr>
                    <w:t>Menno Hartman</w:t>
                  </w:r>
                  <w:r w:rsidRPr="0000477B">
                    <w:rPr>
                      <w:rFonts w:ascii="Gill Sans MT" w:hAnsi="Gill Sans MT"/>
                      <w:color w:val="000000"/>
                      <w:sz w:val="24"/>
                      <w:szCs w:val="24"/>
                    </w:rPr>
                    <w:t xml:space="preserve">, redacteur en uitgever bij </w:t>
                  </w:r>
                  <w:hyperlink r:id="rId16" w:history="1">
                    <w:r w:rsidRPr="0000477B">
                      <w:rPr>
                        <w:rStyle w:val="Hyperlink"/>
                        <w:rFonts w:ascii="Gill Sans MT" w:hAnsi="Gill Sans MT"/>
                        <w:sz w:val="24"/>
                        <w:szCs w:val="24"/>
                      </w:rPr>
                      <w:t>Van Oorschot</w:t>
                    </w:r>
                  </w:hyperlink>
                  <w:r w:rsidRPr="0000477B">
                    <w:rPr>
                      <w:rFonts w:ascii="Gill Sans MT" w:hAnsi="Gill Sans MT"/>
                      <w:color w:val="000000"/>
                      <w:sz w:val="24"/>
                      <w:szCs w:val="24"/>
                    </w:rPr>
                    <w:t xml:space="preserve">, presenteert de avond. Dichter en essayist </w:t>
                  </w:r>
                  <w:hyperlink r:id="rId17" w:history="1">
                    <w:r w:rsidRPr="0000477B">
                      <w:rPr>
                        <w:rStyle w:val="Hyperlink"/>
                        <w:rFonts w:ascii="Gill Sans MT" w:hAnsi="Gill Sans MT"/>
                        <w:sz w:val="24"/>
                        <w:szCs w:val="24"/>
                      </w:rPr>
                      <w:t>Wiel Kusters</w:t>
                    </w:r>
                  </w:hyperlink>
                  <w:r w:rsidRPr="0000477B">
                    <w:rPr>
                      <w:rFonts w:ascii="Gill Sans MT" w:hAnsi="Gill Sans MT"/>
                      <w:color w:val="000000"/>
                      <w:sz w:val="24"/>
                      <w:szCs w:val="24"/>
                    </w:rPr>
                    <w:t xml:space="preserve"> verzorgt een inleiding, waarna dichter en Afrikanist </w:t>
                  </w:r>
                  <w:hyperlink r:id="rId18" w:history="1">
                    <w:r w:rsidRPr="0000477B">
                      <w:rPr>
                        <w:rStyle w:val="Hyperlink"/>
                        <w:rFonts w:ascii="Gill Sans MT" w:hAnsi="Gill Sans MT"/>
                        <w:sz w:val="24"/>
                        <w:szCs w:val="24"/>
                      </w:rPr>
                      <w:t>Emma Crebolder</w:t>
                    </w:r>
                  </w:hyperlink>
                  <w:r w:rsidRPr="0000477B">
                    <w:rPr>
                      <w:rFonts w:ascii="Gill Sans MT" w:hAnsi="Gill Sans MT"/>
                      <w:color w:val="000000"/>
                      <w:sz w:val="24"/>
                      <w:szCs w:val="24"/>
                    </w:rPr>
                    <w:t xml:space="preserve"> en schrijver en kunstenaar </w:t>
                  </w:r>
                </w:p>
                <w:p w14:paraId="30B27010" w14:textId="726ADB9F" w:rsidR="0000477B" w:rsidRDefault="00A0318E" w:rsidP="003E3ED2">
                  <w:pPr>
                    <w:pStyle w:val="Normaalweb"/>
                    <w:spacing w:after="0" w:line="315" w:lineRule="exact"/>
                    <w:rPr>
                      <w:rFonts w:ascii="AGBookRouPROReg" w:eastAsiaTheme="minorEastAsia" w:hAnsi="AGBookRouPROReg"/>
                      <w:color w:val="000000"/>
                    </w:rPr>
                  </w:pPr>
                  <w:hyperlink r:id="rId19" w:history="1">
                    <w:r w:rsidR="0000477B" w:rsidRPr="0000477B">
                      <w:rPr>
                        <w:rStyle w:val="Hyperlink"/>
                        <w:rFonts w:ascii="Gill Sans MT" w:hAnsi="Gill Sans MT"/>
                        <w:sz w:val="24"/>
                        <w:szCs w:val="24"/>
                      </w:rPr>
                      <w:t>Miek Zwamborn</w:t>
                    </w:r>
                  </w:hyperlink>
                  <w:r w:rsidR="0000477B" w:rsidRPr="0000477B">
                    <w:rPr>
                      <w:rFonts w:ascii="Gill Sans MT" w:hAnsi="Gill Sans MT"/>
                      <w:color w:val="000000"/>
                      <w:sz w:val="24"/>
                      <w:szCs w:val="24"/>
                    </w:rPr>
                    <w:t xml:space="preserve"> een fragment uit het boek voorlezen en erop reflecteren.</w:t>
                  </w:r>
                  <w:r w:rsidR="0000477B" w:rsidRPr="0000477B">
                    <w:rPr>
                      <w:rFonts w:ascii="Gill Sans MT" w:hAnsi="Gill Sans MT"/>
                      <w:color w:val="000000"/>
                      <w:sz w:val="24"/>
                      <w:szCs w:val="24"/>
                    </w:rPr>
                    <w:br/>
                  </w:r>
                  <w:r w:rsidR="0000477B" w:rsidRPr="0000477B">
                    <w:rPr>
                      <w:rFonts w:ascii="Gill Sans MT" w:hAnsi="Gill Sans MT"/>
                      <w:color w:val="000000"/>
                      <w:sz w:val="24"/>
                      <w:szCs w:val="24"/>
                    </w:rPr>
                    <w:br/>
                  </w:r>
                  <w:r w:rsidR="0000477B" w:rsidRPr="0000477B">
                    <w:rPr>
                      <w:rFonts w:ascii="Gill Sans MT" w:hAnsi="Gill Sans MT"/>
                      <w:b/>
                      <w:bCs/>
                      <w:color w:val="000000"/>
                      <w:sz w:val="24"/>
                      <w:szCs w:val="24"/>
                      <w:u w:val="single"/>
                    </w:rPr>
                    <w:t xml:space="preserve">Over </w:t>
                  </w:r>
                  <w:r w:rsidR="0000477B" w:rsidRPr="0000477B">
                    <w:rPr>
                      <w:rStyle w:val="Nadruk"/>
                      <w:rFonts w:ascii="Gill Sans MT" w:eastAsia="Calibri" w:hAnsi="Gill Sans MT"/>
                      <w:b/>
                      <w:bCs/>
                      <w:sz w:val="24"/>
                      <w:szCs w:val="24"/>
                      <w:u w:val="single"/>
                    </w:rPr>
                    <w:t>51 manieren om de liefde uit te stellen:</w:t>
                  </w:r>
                  <w:r w:rsidR="0000477B">
                    <w:rPr>
                      <w:rStyle w:val="Nadruk"/>
                      <w:rFonts w:eastAsia="Calibri"/>
                      <w:sz w:val="24"/>
                      <w:szCs w:val="24"/>
                      <w:u w:val="single"/>
                    </w:rPr>
                    <w:t xml:space="preserve"> </w:t>
                  </w:r>
                  <w:r w:rsidR="0000477B" w:rsidRPr="0000477B">
                    <w:rPr>
                      <w:rFonts w:ascii="Gill Sans MT" w:hAnsi="Gill Sans MT"/>
                      <w:color w:val="000000"/>
                      <w:sz w:val="24"/>
                      <w:szCs w:val="24"/>
                    </w:rPr>
                    <w:t>In een bar in San Sebastián zwaait een vrouw naar een man. Zij is visagiste voor speelfilms en hij is een journalist die wil schrijven over het onafhankelijkheidsstreven van de Basken. Er ontspint zich een kortstondige maar hartstochtelijke verhouding, waarin hun taalprobleem van secundair belang blijkt. Na zijn terugreis zoekt hij haar in de films waar zij aan meewerkte en die hem telkens nieuwe verhalen vertellen.</w:t>
                  </w:r>
                  <w:r w:rsidR="0000477B" w:rsidRPr="0000477B">
                    <w:rPr>
                      <w:rFonts w:ascii="Gill Sans MT" w:hAnsi="Gill Sans MT"/>
                      <w:color w:val="000000"/>
                      <w:sz w:val="24"/>
                      <w:szCs w:val="24"/>
                    </w:rPr>
                    <w:br/>
                    <w:t> </w:t>
                  </w:r>
                  <w:r w:rsidR="0000477B" w:rsidRPr="0000477B">
                    <w:rPr>
                      <w:rFonts w:ascii="Gill Sans MT" w:hAnsi="Gill Sans MT"/>
                      <w:color w:val="000000"/>
                      <w:sz w:val="24"/>
                      <w:szCs w:val="24"/>
                    </w:rPr>
                    <w:br/>
                    <w:t>Erik Lindner brengt in deze krachtige maar subtiele roman een hommage aan een vrouw die achter de schermen werkt en haar leven aan de film heeft geschonken. Een vrouw die haar eigen schoonheid verbergt door de schoonheid van anderen te accentueren. </w:t>
                  </w:r>
                  <w:r w:rsidR="0000477B" w:rsidRPr="0000477B">
                    <w:rPr>
                      <w:rStyle w:val="Nadruk"/>
                      <w:rFonts w:ascii="Gill Sans MT" w:eastAsia="Calibri" w:hAnsi="Gill Sans MT"/>
                      <w:sz w:val="24"/>
                      <w:szCs w:val="24"/>
                    </w:rPr>
                    <w:t>51 manieren om de liefde uit te stellen</w:t>
                  </w:r>
                  <w:r w:rsidR="0000477B" w:rsidRPr="0000477B">
                    <w:rPr>
                      <w:rFonts w:ascii="Gill Sans MT" w:hAnsi="Gill Sans MT"/>
                      <w:color w:val="000000"/>
                      <w:sz w:val="24"/>
                      <w:szCs w:val="24"/>
                    </w:rPr>
                    <w:t> is een kritische ode aan de cinema. Maar bovenal is het een geraffineerd vervlochten werk over de liefde, die een onverwacht lange adem heeft en maakt dat men de ander verstaat.</w:t>
                  </w:r>
                </w:p>
              </w:tc>
            </w:tr>
            <w:tr w:rsidR="0000477B" w14:paraId="395B5BC9" w14:textId="77777777" w:rsidTr="00DF6906">
              <w:trPr>
                <w:jc w:val="center"/>
              </w:trPr>
              <w:tc>
                <w:tcPr>
                  <w:tcW w:w="0" w:type="auto"/>
                  <w:shd w:val="clear" w:color="auto" w:fill="auto"/>
                  <w:tcMar>
                    <w:top w:w="300" w:type="dxa"/>
                    <w:left w:w="300" w:type="dxa"/>
                    <w:bottom w:w="300" w:type="dxa"/>
                    <w:right w:w="300" w:type="dxa"/>
                  </w:tcMar>
                  <w:vAlign w:val="center"/>
                  <w:hideMark/>
                </w:tcPr>
                <w:p w14:paraId="010509F3" w14:textId="77777777" w:rsidR="0000477B" w:rsidRDefault="0000477B" w:rsidP="00DF6906">
                  <w:pPr>
                    <w:jc w:val="center"/>
                    <w:rPr>
                      <w:rFonts w:ascii="AGBookRouPROReg" w:eastAsia="Times New Roman" w:hAnsi="AGBookRouPROReg"/>
                      <w:sz w:val="2"/>
                      <w:szCs w:val="2"/>
                    </w:rPr>
                  </w:pPr>
                </w:p>
              </w:tc>
            </w:tr>
          </w:tbl>
          <w:p w14:paraId="00DD03D1" w14:textId="77777777" w:rsidR="0000477B" w:rsidRDefault="0000477B" w:rsidP="00DF6906">
            <w:pPr>
              <w:jc w:val="center"/>
              <w:rPr>
                <w:rFonts w:ascii="AGBookRouPROReg" w:eastAsia="Times New Roman" w:hAnsi="AGBookRouPROReg"/>
                <w:sz w:val="24"/>
                <w:szCs w:val="24"/>
              </w:rPr>
            </w:pPr>
          </w:p>
        </w:tc>
      </w:tr>
    </w:tbl>
    <w:p w14:paraId="03A3B299" w14:textId="7EC69337" w:rsidR="001B2D5F" w:rsidRDefault="001B2D5F" w:rsidP="009663F7">
      <w:pPr>
        <w:pStyle w:val="Geenafstand"/>
        <w:rPr>
          <w:rFonts w:ascii="Gill Sans MT" w:hAnsi="Gill Sans MT"/>
          <w:sz w:val="24"/>
          <w:szCs w:val="24"/>
        </w:rPr>
      </w:pPr>
    </w:p>
    <w:p w14:paraId="45D164DF" w14:textId="4198D152" w:rsidR="001B2D5F" w:rsidRPr="00C1710D" w:rsidRDefault="001B2D5F" w:rsidP="009663F7">
      <w:pPr>
        <w:pStyle w:val="Geenafstand"/>
        <w:rPr>
          <w:rFonts w:ascii="Gill Sans MT" w:hAnsi="Gill Sans MT"/>
          <w:sz w:val="26"/>
          <w:szCs w:val="26"/>
        </w:rPr>
      </w:pPr>
    </w:p>
    <w:p w14:paraId="14470A4B" w14:textId="198EE51A" w:rsidR="00472478" w:rsidRPr="00C1710D" w:rsidRDefault="00C1710D" w:rsidP="00C1710D">
      <w:pPr>
        <w:rPr>
          <w:rFonts w:eastAsia="Times New Roman"/>
          <w:color w:val="auto"/>
        </w:rPr>
      </w:pPr>
      <w:r>
        <w:rPr>
          <w:rFonts w:ascii="Times New Roman" w:eastAsia="Times New Roman" w:hAnsi="Times New Roman" w:cs="Times New Roman"/>
          <w:sz w:val="24"/>
          <w:szCs w:val="24"/>
        </w:rPr>
        <w:t> </w:t>
      </w:r>
    </w:p>
    <w:sectPr w:rsidR="00472478" w:rsidRPr="00C1710D" w:rsidSect="0000477B">
      <w:type w:val="continuous"/>
      <w:pgSz w:w="16838" w:h="11906" w:orient="landscape"/>
      <w:pgMar w:top="361" w:right="253" w:bottom="426" w:left="1276" w:header="0" w:footer="0" w:gutter="0"/>
      <w:cols w:num="3" w:space="286" w:equalWidth="0">
        <w:col w:w="4391" w:space="614"/>
        <w:col w:w="3798" w:space="1016"/>
        <w:col w:w="4352"/>
      </w:cols>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BookRouPROReg">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C8C"/>
    <w:multiLevelType w:val="hybridMultilevel"/>
    <w:tmpl w:val="FDEE4076"/>
    <w:lvl w:ilvl="0" w:tplc="63A07BF6">
      <w:numFmt w:val="bullet"/>
      <w:lvlText w:val="-"/>
      <w:lvlJc w:val="left"/>
      <w:pPr>
        <w:ind w:left="720" w:hanging="360"/>
      </w:pPr>
      <w:rPr>
        <w:rFonts w:ascii="Gill Sans MT" w:eastAsia="Calibri" w:hAnsi="Gill Sans MT"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C16C1F"/>
    <w:multiLevelType w:val="hybridMultilevel"/>
    <w:tmpl w:val="5420A166"/>
    <w:lvl w:ilvl="0" w:tplc="3AD2EAA4">
      <w:numFmt w:val="bullet"/>
      <w:lvlText w:val="-"/>
      <w:lvlJc w:val="left"/>
      <w:pPr>
        <w:ind w:left="345" w:hanging="360"/>
      </w:pPr>
      <w:rPr>
        <w:rFonts w:ascii="Gill Sans MT" w:eastAsia="Calibri" w:hAnsi="Gill Sans MT" w:cs="Calibri"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C60"/>
    <w:rsid w:val="0000477B"/>
    <w:rsid w:val="00011270"/>
    <w:rsid w:val="00045FE0"/>
    <w:rsid w:val="000608AE"/>
    <w:rsid w:val="000734F2"/>
    <w:rsid w:val="000735AC"/>
    <w:rsid w:val="000873DE"/>
    <w:rsid w:val="000C6DA4"/>
    <w:rsid w:val="000F2F62"/>
    <w:rsid w:val="000F529D"/>
    <w:rsid w:val="00101554"/>
    <w:rsid w:val="00142BDF"/>
    <w:rsid w:val="00151228"/>
    <w:rsid w:val="001B2D5F"/>
    <w:rsid w:val="001B493A"/>
    <w:rsid w:val="001B76A2"/>
    <w:rsid w:val="001D3C34"/>
    <w:rsid w:val="00221663"/>
    <w:rsid w:val="00222A29"/>
    <w:rsid w:val="002247FE"/>
    <w:rsid w:val="00233518"/>
    <w:rsid w:val="00240A8D"/>
    <w:rsid w:val="0025300D"/>
    <w:rsid w:val="0025449C"/>
    <w:rsid w:val="00275A38"/>
    <w:rsid w:val="00281611"/>
    <w:rsid w:val="002D1A25"/>
    <w:rsid w:val="0035565A"/>
    <w:rsid w:val="00355FD6"/>
    <w:rsid w:val="003871E0"/>
    <w:rsid w:val="003978E3"/>
    <w:rsid w:val="003B0357"/>
    <w:rsid w:val="003E3ED2"/>
    <w:rsid w:val="003F2F4A"/>
    <w:rsid w:val="0040742F"/>
    <w:rsid w:val="00410BA7"/>
    <w:rsid w:val="004227B6"/>
    <w:rsid w:val="00463024"/>
    <w:rsid w:val="00472478"/>
    <w:rsid w:val="00472DD7"/>
    <w:rsid w:val="00482A8D"/>
    <w:rsid w:val="00494E46"/>
    <w:rsid w:val="004A35B8"/>
    <w:rsid w:val="004E4C89"/>
    <w:rsid w:val="005014A9"/>
    <w:rsid w:val="00521130"/>
    <w:rsid w:val="00521C30"/>
    <w:rsid w:val="00545718"/>
    <w:rsid w:val="005459A6"/>
    <w:rsid w:val="00545BC9"/>
    <w:rsid w:val="0057134F"/>
    <w:rsid w:val="00580308"/>
    <w:rsid w:val="005D3E49"/>
    <w:rsid w:val="005F3F44"/>
    <w:rsid w:val="00674CD4"/>
    <w:rsid w:val="006B6409"/>
    <w:rsid w:val="006F1BDB"/>
    <w:rsid w:val="006F4524"/>
    <w:rsid w:val="00702EF1"/>
    <w:rsid w:val="007379CE"/>
    <w:rsid w:val="00751B1D"/>
    <w:rsid w:val="007621AC"/>
    <w:rsid w:val="007D0AED"/>
    <w:rsid w:val="00807781"/>
    <w:rsid w:val="0081639A"/>
    <w:rsid w:val="00823E4F"/>
    <w:rsid w:val="0083468E"/>
    <w:rsid w:val="00843275"/>
    <w:rsid w:val="008A59F5"/>
    <w:rsid w:val="008A5C71"/>
    <w:rsid w:val="008B7557"/>
    <w:rsid w:val="008D12F0"/>
    <w:rsid w:val="008D4AB1"/>
    <w:rsid w:val="008E184B"/>
    <w:rsid w:val="00910339"/>
    <w:rsid w:val="009221D3"/>
    <w:rsid w:val="009663F7"/>
    <w:rsid w:val="00995DB0"/>
    <w:rsid w:val="009962B4"/>
    <w:rsid w:val="009B3201"/>
    <w:rsid w:val="009D2F7B"/>
    <w:rsid w:val="00A0318E"/>
    <w:rsid w:val="00A30A19"/>
    <w:rsid w:val="00A415CF"/>
    <w:rsid w:val="00A43AF0"/>
    <w:rsid w:val="00A640BC"/>
    <w:rsid w:val="00B02279"/>
    <w:rsid w:val="00B4566D"/>
    <w:rsid w:val="00B46539"/>
    <w:rsid w:val="00B8536D"/>
    <w:rsid w:val="00B966CD"/>
    <w:rsid w:val="00BA2C60"/>
    <w:rsid w:val="00BB6FEA"/>
    <w:rsid w:val="00C1567D"/>
    <w:rsid w:val="00C1710D"/>
    <w:rsid w:val="00C21130"/>
    <w:rsid w:val="00D5234F"/>
    <w:rsid w:val="00D538D5"/>
    <w:rsid w:val="00D60233"/>
    <w:rsid w:val="00D74D0A"/>
    <w:rsid w:val="00D950CA"/>
    <w:rsid w:val="00DD54E6"/>
    <w:rsid w:val="00DE6009"/>
    <w:rsid w:val="00E211AE"/>
    <w:rsid w:val="00E4172A"/>
    <w:rsid w:val="00E442C4"/>
    <w:rsid w:val="00E44E50"/>
    <w:rsid w:val="00E82B59"/>
    <w:rsid w:val="00E8433B"/>
    <w:rsid w:val="00E87301"/>
    <w:rsid w:val="00EA277E"/>
    <w:rsid w:val="00ED49A3"/>
    <w:rsid w:val="00F00FD0"/>
    <w:rsid w:val="00F02064"/>
    <w:rsid w:val="00F65FE9"/>
    <w:rsid w:val="00F66D19"/>
    <w:rsid w:val="00FA1C63"/>
    <w:rsid w:val="00FD1466"/>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591B"/>
  <w15:docId w15:val="{D175EDE8-4269-4BFF-802D-A82F14E1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ascii="Calibri" w:eastAsia="Calibri" w:hAnsi="Calibri" w:cs="Calibri"/>
      <w:color w:val="000000"/>
    </w:rPr>
  </w:style>
  <w:style w:type="paragraph" w:styleId="Kop1">
    <w:name w:val="heading 1"/>
    <w:basedOn w:val="Standaard"/>
    <w:link w:val="Kop1Char"/>
    <w:uiPriority w:val="9"/>
    <w:qFormat/>
    <w:rsid w:val="00B4566D"/>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accentueerd">
    <w:name w:val="Geaccentueerd"/>
    <w:basedOn w:val="Standaardalinea-lettertype"/>
    <w:uiPriority w:val="20"/>
    <w:qFormat/>
    <w:rsid w:val="00E50804"/>
    <w:rPr>
      <w:i/>
      <w:iCs/>
    </w:rPr>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88"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styleId="Normaalweb">
    <w:name w:val="Normal (Web)"/>
    <w:basedOn w:val="Standaard"/>
    <w:uiPriority w:val="99"/>
    <w:unhideWhenUsed/>
    <w:qFormat/>
    <w:rsid w:val="00E50804"/>
    <w:pPr>
      <w:spacing w:after="390" w:line="330" w:lineRule="atLeast"/>
    </w:pPr>
    <w:rPr>
      <w:rFonts w:ascii="Helvetica" w:eastAsia="Times New Roman" w:hAnsi="Helvetica" w:cs="Helvetica"/>
      <w:color w:val="333333"/>
      <w:sz w:val="21"/>
      <w:szCs w:val="21"/>
    </w:rPr>
  </w:style>
  <w:style w:type="paragraph" w:styleId="Geenafstand">
    <w:name w:val="No Spacing"/>
    <w:uiPriority w:val="1"/>
    <w:qFormat/>
    <w:rsid w:val="003C0BF2"/>
    <w:rPr>
      <w:rFonts w:ascii="Calibri" w:eastAsia="Calibri" w:hAnsi="Calibri" w:cs="Calibri"/>
      <w:color w:val="000000"/>
    </w:rPr>
  </w:style>
  <w:style w:type="paragraph" w:styleId="Ballontekst">
    <w:name w:val="Balloon Text"/>
    <w:basedOn w:val="Standaard"/>
    <w:link w:val="BallontekstChar"/>
    <w:uiPriority w:val="99"/>
    <w:semiHidden/>
    <w:unhideWhenUsed/>
    <w:rsid w:val="000735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5AC"/>
    <w:rPr>
      <w:rFonts w:ascii="Segoe UI" w:eastAsia="Calibri" w:hAnsi="Segoe UI" w:cs="Segoe UI"/>
      <w:color w:val="000000"/>
      <w:sz w:val="18"/>
      <w:szCs w:val="18"/>
    </w:rPr>
  </w:style>
  <w:style w:type="character" w:styleId="Nadruk">
    <w:name w:val="Emphasis"/>
    <w:basedOn w:val="Standaardalinea-lettertype"/>
    <w:uiPriority w:val="20"/>
    <w:qFormat/>
    <w:rsid w:val="00B46539"/>
    <w:rPr>
      <w:i/>
      <w:iCs/>
    </w:rPr>
  </w:style>
  <w:style w:type="character" w:styleId="Hyperlink">
    <w:name w:val="Hyperlink"/>
    <w:basedOn w:val="Standaardalinea-lettertype"/>
    <w:uiPriority w:val="99"/>
    <w:semiHidden/>
    <w:unhideWhenUsed/>
    <w:rsid w:val="00D74D0A"/>
    <w:rPr>
      <w:color w:val="0000FF"/>
      <w:u w:val="single"/>
    </w:rPr>
  </w:style>
  <w:style w:type="paragraph" w:styleId="Lijstalinea">
    <w:name w:val="List Paragraph"/>
    <w:basedOn w:val="Standaard"/>
    <w:uiPriority w:val="34"/>
    <w:qFormat/>
    <w:rsid w:val="00A415CF"/>
    <w:pPr>
      <w:ind w:left="720"/>
      <w:contextualSpacing/>
    </w:pPr>
  </w:style>
  <w:style w:type="character" w:customStyle="1" w:styleId="apple-converted-space">
    <w:name w:val="apple-converted-space"/>
    <w:basedOn w:val="Standaardalinea-lettertype"/>
    <w:rsid w:val="00C1710D"/>
  </w:style>
  <w:style w:type="character" w:customStyle="1" w:styleId="Kop1Char">
    <w:name w:val="Kop 1 Char"/>
    <w:basedOn w:val="Standaardalinea-lettertype"/>
    <w:link w:val="Kop1"/>
    <w:uiPriority w:val="9"/>
    <w:rsid w:val="00B4566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10">
      <w:bodyDiv w:val="1"/>
      <w:marLeft w:val="0"/>
      <w:marRight w:val="0"/>
      <w:marTop w:val="0"/>
      <w:marBottom w:val="0"/>
      <w:divBdr>
        <w:top w:val="none" w:sz="0" w:space="0" w:color="auto"/>
        <w:left w:val="none" w:sz="0" w:space="0" w:color="auto"/>
        <w:bottom w:val="none" w:sz="0" w:space="0" w:color="auto"/>
        <w:right w:val="none" w:sz="0" w:space="0" w:color="auto"/>
      </w:divBdr>
    </w:div>
    <w:div w:id="15430628">
      <w:bodyDiv w:val="1"/>
      <w:marLeft w:val="0"/>
      <w:marRight w:val="0"/>
      <w:marTop w:val="0"/>
      <w:marBottom w:val="0"/>
      <w:divBdr>
        <w:top w:val="none" w:sz="0" w:space="0" w:color="auto"/>
        <w:left w:val="none" w:sz="0" w:space="0" w:color="auto"/>
        <w:bottom w:val="none" w:sz="0" w:space="0" w:color="auto"/>
        <w:right w:val="none" w:sz="0" w:space="0" w:color="auto"/>
      </w:divBdr>
    </w:div>
    <w:div w:id="86393858">
      <w:bodyDiv w:val="1"/>
      <w:marLeft w:val="0"/>
      <w:marRight w:val="0"/>
      <w:marTop w:val="0"/>
      <w:marBottom w:val="0"/>
      <w:divBdr>
        <w:top w:val="none" w:sz="0" w:space="0" w:color="auto"/>
        <w:left w:val="none" w:sz="0" w:space="0" w:color="auto"/>
        <w:bottom w:val="none" w:sz="0" w:space="0" w:color="auto"/>
        <w:right w:val="none" w:sz="0" w:space="0" w:color="auto"/>
      </w:divBdr>
    </w:div>
    <w:div w:id="581139169">
      <w:bodyDiv w:val="1"/>
      <w:marLeft w:val="0"/>
      <w:marRight w:val="0"/>
      <w:marTop w:val="0"/>
      <w:marBottom w:val="0"/>
      <w:divBdr>
        <w:top w:val="none" w:sz="0" w:space="0" w:color="auto"/>
        <w:left w:val="none" w:sz="0" w:space="0" w:color="auto"/>
        <w:bottom w:val="none" w:sz="0" w:space="0" w:color="auto"/>
        <w:right w:val="none" w:sz="0" w:space="0" w:color="auto"/>
      </w:divBdr>
    </w:div>
    <w:div w:id="659117506">
      <w:bodyDiv w:val="1"/>
      <w:marLeft w:val="0"/>
      <w:marRight w:val="0"/>
      <w:marTop w:val="0"/>
      <w:marBottom w:val="0"/>
      <w:divBdr>
        <w:top w:val="none" w:sz="0" w:space="0" w:color="auto"/>
        <w:left w:val="none" w:sz="0" w:space="0" w:color="auto"/>
        <w:bottom w:val="none" w:sz="0" w:space="0" w:color="auto"/>
        <w:right w:val="none" w:sz="0" w:space="0" w:color="auto"/>
      </w:divBdr>
    </w:div>
    <w:div w:id="731586345">
      <w:bodyDiv w:val="1"/>
      <w:marLeft w:val="0"/>
      <w:marRight w:val="0"/>
      <w:marTop w:val="0"/>
      <w:marBottom w:val="0"/>
      <w:divBdr>
        <w:top w:val="none" w:sz="0" w:space="0" w:color="auto"/>
        <w:left w:val="none" w:sz="0" w:space="0" w:color="auto"/>
        <w:bottom w:val="none" w:sz="0" w:space="0" w:color="auto"/>
        <w:right w:val="none" w:sz="0" w:space="0" w:color="auto"/>
      </w:divBdr>
    </w:div>
    <w:div w:id="794446501">
      <w:bodyDiv w:val="1"/>
      <w:marLeft w:val="0"/>
      <w:marRight w:val="0"/>
      <w:marTop w:val="0"/>
      <w:marBottom w:val="0"/>
      <w:divBdr>
        <w:top w:val="none" w:sz="0" w:space="0" w:color="auto"/>
        <w:left w:val="none" w:sz="0" w:space="0" w:color="auto"/>
        <w:bottom w:val="none" w:sz="0" w:space="0" w:color="auto"/>
        <w:right w:val="none" w:sz="0" w:space="0" w:color="auto"/>
      </w:divBdr>
    </w:div>
    <w:div w:id="901057682">
      <w:bodyDiv w:val="1"/>
      <w:marLeft w:val="0"/>
      <w:marRight w:val="0"/>
      <w:marTop w:val="0"/>
      <w:marBottom w:val="0"/>
      <w:divBdr>
        <w:top w:val="none" w:sz="0" w:space="0" w:color="auto"/>
        <w:left w:val="none" w:sz="0" w:space="0" w:color="auto"/>
        <w:bottom w:val="none" w:sz="0" w:space="0" w:color="auto"/>
        <w:right w:val="none" w:sz="0" w:space="0" w:color="auto"/>
      </w:divBdr>
    </w:div>
    <w:div w:id="1029794161">
      <w:bodyDiv w:val="1"/>
      <w:marLeft w:val="0"/>
      <w:marRight w:val="0"/>
      <w:marTop w:val="0"/>
      <w:marBottom w:val="0"/>
      <w:divBdr>
        <w:top w:val="none" w:sz="0" w:space="0" w:color="auto"/>
        <w:left w:val="none" w:sz="0" w:space="0" w:color="auto"/>
        <w:bottom w:val="none" w:sz="0" w:space="0" w:color="auto"/>
        <w:right w:val="none" w:sz="0" w:space="0" w:color="auto"/>
      </w:divBdr>
    </w:div>
    <w:div w:id="1150900653">
      <w:bodyDiv w:val="1"/>
      <w:marLeft w:val="0"/>
      <w:marRight w:val="0"/>
      <w:marTop w:val="0"/>
      <w:marBottom w:val="0"/>
      <w:divBdr>
        <w:top w:val="none" w:sz="0" w:space="0" w:color="auto"/>
        <w:left w:val="none" w:sz="0" w:space="0" w:color="auto"/>
        <w:bottom w:val="none" w:sz="0" w:space="0" w:color="auto"/>
        <w:right w:val="none" w:sz="0" w:space="0" w:color="auto"/>
      </w:divBdr>
    </w:div>
    <w:div w:id="1290011492">
      <w:bodyDiv w:val="1"/>
      <w:marLeft w:val="0"/>
      <w:marRight w:val="0"/>
      <w:marTop w:val="0"/>
      <w:marBottom w:val="0"/>
      <w:divBdr>
        <w:top w:val="none" w:sz="0" w:space="0" w:color="auto"/>
        <w:left w:val="none" w:sz="0" w:space="0" w:color="auto"/>
        <w:bottom w:val="none" w:sz="0" w:space="0" w:color="auto"/>
        <w:right w:val="none" w:sz="0" w:space="0" w:color="auto"/>
      </w:divBdr>
    </w:div>
    <w:div w:id="1350450321">
      <w:bodyDiv w:val="1"/>
      <w:marLeft w:val="0"/>
      <w:marRight w:val="0"/>
      <w:marTop w:val="0"/>
      <w:marBottom w:val="0"/>
      <w:divBdr>
        <w:top w:val="none" w:sz="0" w:space="0" w:color="auto"/>
        <w:left w:val="none" w:sz="0" w:space="0" w:color="auto"/>
        <w:bottom w:val="none" w:sz="0" w:space="0" w:color="auto"/>
        <w:right w:val="none" w:sz="0" w:space="0" w:color="auto"/>
      </w:divBdr>
    </w:div>
    <w:div w:id="1420058032">
      <w:bodyDiv w:val="1"/>
      <w:marLeft w:val="0"/>
      <w:marRight w:val="0"/>
      <w:marTop w:val="0"/>
      <w:marBottom w:val="0"/>
      <w:divBdr>
        <w:top w:val="none" w:sz="0" w:space="0" w:color="auto"/>
        <w:left w:val="none" w:sz="0" w:space="0" w:color="auto"/>
        <w:bottom w:val="none" w:sz="0" w:space="0" w:color="auto"/>
        <w:right w:val="none" w:sz="0" w:space="0" w:color="auto"/>
      </w:divBdr>
    </w:div>
    <w:div w:id="2089230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141bde3391dac75b11a19f52d/images/ea862b4c-5112-d969-6d4d-9879121e7de9.jpg" TargetMode="External"/><Relationship Id="rId13" Type="http://schemas.openxmlformats.org/officeDocument/2006/relationships/hyperlink" Target="https://janvaneyck.us7.list-manage.com/track/click?u=141bde3391dac75b11a19f52d&amp;id=cfceb3ef4d&amp;e=746c86c3a9" TargetMode="External"/><Relationship Id="rId18" Type="http://schemas.openxmlformats.org/officeDocument/2006/relationships/hyperlink" Target="https://janvaneyck.us7.list-manage.com/track/click?u=141bde3391dac75b11a19f52d&amp;id=8d6ce7ec84&amp;e=746c86c3a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janvaneyck.us7.list-manage.com/track/click?u=141bde3391dac75b11a19f52d&amp;id=db7963f773&amp;e=746c86c3a9" TargetMode="External"/><Relationship Id="rId17" Type="http://schemas.openxmlformats.org/officeDocument/2006/relationships/hyperlink" Target="https://janvaneyck.us7.list-manage.com/track/click?u=141bde3391dac75b11a19f52d&amp;id=6d962a3a65&amp;e=746c86c3a9" TargetMode="External"/><Relationship Id="rId2" Type="http://schemas.openxmlformats.org/officeDocument/2006/relationships/styles" Target="styles.xml"/><Relationship Id="rId16" Type="http://schemas.openxmlformats.org/officeDocument/2006/relationships/hyperlink" Target="https://janvaneyck.us7.list-manage.com/track/click?u=141bde3391dac75b11a19f52d&amp;id=37e78db8c3&amp;e=746c86c3a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mcusercontent.com/141bde3391dac75b11a19f52d/images/19bf4bad-3eb7-4ebb-acce-1998620c3c32.png" TargetMode="External"/><Relationship Id="rId11" Type="http://schemas.openxmlformats.org/officeDocument/2006/relationships/hyperlink" Target="https://janvaneyck.us7.list-manage.com/track/click?u=141bde3391dac75b11a19f52d&amp;id=49fb004f67&amp;e=746c86c3a9" TargetMode="External"/><Relationship Id="rId5" Type="http://schemas.openxmlformats.org/officeDocument/2006/relationships/hyperlink" Target="https://janvaneyck.us7.list-manage.com/track/click?u=141bde3391dac75b11a19f52d&amp;id=609780b8f6&amp;e=746c86c3a9" TargetMode="External"/><Relationship Id="rId15" Type="http://schemas.openxmlformats.org/officeDocument/2006/relationships/hyperlink" Target="https://janvaneyck.us7.list-manage.com/track/click?u=141bde3391dac75b11a19f52d&amp;id=fc0b351413&amp;e=746c86c3a9" TargetMode="External"/><Relationship Id="rId10" Type="http://schemas.openxmlformats.org/officeDocument/2006/relationships/hyperlink" Target="https://janvaneyck.us7.list-manage.com/track/click?u=141bde3391dac75b11a19f52d&amp;id=dd5f9f5264&amp;e=746c86c3a9" TargetMode="External"/><Relationship Id="rId19" Type="http://schemas.openxmlformats.org/officeDocument/2006/relationships/hyperlink" Target="https://janvaneyck.us7.list-manage.com/track/click?u=141bde3391dac75b11a19f52d&amp;id=ee5b2217c9&amp;e=746c86c3a9" TargetMode="External"/><Relationship Id="rId4" Type="http://schemas.openxmlformats.org/officeDocument/2006/relationships/webSettings" Target="webSettings.xml"/><Relationship Id="rId9" Type="http://schemas.openxmlformats.org/officeDocument/2006/relationships/hyperlink" Target="https://janvaneyck.us7.list-manage.com/track/click?u=141bde3391dac75b11a19f52d&amp;id=86fd711e9d&amp;e=746c86c3a9" TargetMode="External"/><Relationship Id="rId14" Type="http://schemas.openxmlformats.org/officeDocument/2006/relationships/hyperlink" Target="https://janvaneyck.us7.list-manage.com/track/click?u=141bde3391dac75b11a19f52d&amp;id=b48d5ee26d&amp;e=746c86c3a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Hierbij onze top-15 van deze week:</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Hierbij onze top-15 van deze week:</dc:title>
  <dc:subject/>
  <dc:creator>Bronboek</dc:creator>
  <dc:description/>
  <cp:lastModifiedBy>Bronboek</cp:lastModifiedBy>
  <cp:revision>2</cp:revision>
  <cp:lastPrinted>2019-10-02T10:15:00Z</cp:lastPrinted>
  <dcterms:created xsi:type="dcterms:W3CDTF">2021-09-25T07:23:00Z</dcterms:created>
  <dcterms:modified xsi:type="dcterms:W3CDTF">2021-09-25T07:23:00Z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